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A89A" w14:textId="77777777" w:rsidR="00907E54" w:rsidRDefault="00907E54" w:rsidP="00907E5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5DB4679" w14:textId="5A48FC66" w:rsidR="00907E54" w:rsidRPr="00907E54" w:rsidRDefault="00907E54" w:rsidP="00907E5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907E54">
        <w:rPr>
          <w:rFonts w:eastAsia="Times New Roman" w:cstheme="minorHAnsi"/>
          <w:b/>
          <w:sz w:val="28"/>
          <w:szCs w:val="28"/>
        </w:rPr>
        <w:t>MEMO</w:t>
      </w:r>
    </w:p>
    <w:p w14:paraId="282B7DE1" w14:textId="77777777" w:rsidR="00907E54" w:rsidRPr="00907E54" w:rsidRDefault="00907E54" w:rsidP="00907E54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907E54">
        <w:rPr>
          <w:rFonts w:eastAsia="Times New Roman" w:cstheme="minorHAnsi"/>
          <w:sz w:val="28"/>
          <w:szCs w:val="28"/>
        </w:rPr>
        <w:t xml:space="preserve"> </w:t>
      </w:r>
    </w:p>
    <w:p w14:paraId="2788E620" w14:textId="77777777" w:rsidR="00907E54" w:rsidRPr="00907E54" w:rsidRDefault="00907E54" w:rsidP="00907E5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9F114BE" w14:textId="5ECC252E" w:rsidR="00907E54" w:rsidRPr="00907E54" w:rsidRDefault="00907E54" w:rsidP="00907E54">
      <w:pPr>
        <w:keepLines/>
        <w:spacing w:before="120" w:after="240" w:line="240" w:lineRule="auto"/>
        <w:ind w:left="1080" w:right="2880" w:hanging="1080"/>
        <w:rPr>
          <w:rFonts w:eastAsia="Times New Roman" w:cstheme="minorHAnsi"/>
          <w:b/>
          <w:bCs/>
          <w:sz w:val="28"/>
          <w:szCs w:val="28"/>
        </w:rPr>
      </w:pPr>
      <w:r w:rsidRPr="00907E54">
        <w:rPr>
          <w:rFonts w:eastAsia="Times New Roman" w:cstheme="minorHAnsi"/>
          <w:b/>
          <w:bCs/>
          <w:sz w:val="28"/>
          <w:szCs w:val="28"/>
        </w:rPr>
        <w:t>DATE:</w:t>
      </w:r>
      <w:r w:rsidRPr="00907E54">
        <w:rPr>
          <w:rFonts w:eastAsia="Times New Roman" w:cstheme="minorHAnsi"/>
          <w:b/>
          <w:bCs/>
          <w:sz w:val="28"/>
          <w:szCs w:val="28"/>
        </w:rPr>
        <w:tab/>
        <w:t xml:space="preserve">    </w:t>
      </w:r>
      <w:r w:rsidRPr="00907E54">
        <w:rPr>
          <w:rFonts w:eastAsia="Times New Roman" w:cstheme="minorHAnsi"/>
          <w:b/>
          <w:bCs/>
          <w:sz w:val="28"/>
          <w:szCs w:val="28"/>
        </w:rPr>
        <w:tab/>
        <w:t xml:space="preserve"> January 11, 2021</w:t>
      </w:r>
    </w:p>
    <w:p w14:paraId="40B5A2ED" w14:textId="77777777" w:rsidR="00907E54" w:rsidRPr="00907E54" w:rsidRDefault="00907E54" w:rsidP="00907E54">
      <w:pPr>
        <w:keepLines/>
        <w:tabs>
          <w:tab w:val="left" w:pos="3600"/>
          <w:tab w:val="left" w:pos="4680"/>
        </w:tabs>
        <w:spacing w:after="240" w:line="240" w:lineRule="auto"/>
        <w:ind w:left="1080" w:hanging="1080"/>
        <w:rPr>
          <w:rFonts w:eastAsia="Times New Roman" w:cstheme="minorHAnsi"/>
          <w:b/>
          <w:bCs/>
          <w:sz w:val="28"/>
          <w:szCs w:val="28"/>
        </w:rPr>
      </w:pPr>
      <w:r w:rsidRPr="00907E54">
        <w:rPr>
          <w:rFonts w:eastAsia="Times New Roman" w:cstheme="minorHAnsi"/>
          <w:b/>
          <w:bCs/>
          <w:caps/>
          <w:sz w:val="28"/>
          <w:szCs w:val="28"/>
        </w:rPr>
        <w:t>TO:</w:t>
      </w:r>
      <w:r w:rsidRPr="00907E54">
        <w:rPr>
          <w:rFonts w:eastAsia="Times New Roman" w:cstheme="minorHAnsi"/>
          <w:b/>
          <w:bCs/>
          <w:sz w:val="28"/>
          <w:szCs w:val="28"/>
        </w:rPr>
        <w:tab/>
        <w:t xml:space="preserve">       Members of the Board of Trustees</w:t>
      </w:r>
    </w:p>
    <w:p w14:paraId="13383923" w14:textId="77777777" w:rsidR="00907E54" w:rsidRPr="00907E54" w:rsidRDefault="00907E54" w:rsidP="00907E54">
      <w:pPr>
        <w:keepLines/>
        <w:tabs>
          <w:tab w:val="left" w:pos="3600"/>
          <w:tab w:val="left" w:pos="4680"/>
        </w:tabs>
        <w:spacing w:after="240" w:line="240" w:lineRule="auto"/>
        <w:ind w:left="1080" w:right="2880" w:hanging="1080"/>
        <w:rPr>
          <w:rFonts w:eastAsia="Times New Roman" w:cstheme="minorHAnsi"/>
          <w:b/>
          <w:bCs/>
          <w:sz w:val="28"/>
          <w:szCs w:val="28"/>
        </w:rPr>
      </w:pPr>
      <w:r w:rsidRPr="00907E54">
        <w:rPr>
          <w:rFonts w:eastAsia="Times New Roman" w:cstheme="minorHAnsi"/>
          <w:b/>
          <w:bCs/>
          <w:caps/>
          <w:sz w:val="28"/>
          <w:szCs w:val="28"/>
        </w:rPr>
        <w:t>FROM:</w:t>
      </w:r>
      <w:r w:rsidRPr="00907E54">
        <w:rPr>
          <w:rFonts w:eastAsia="Times New Roman" w:cstheme="minorHAnsi"/>
          <w:b/>
          <w:bCs/>
          <w:sz w:val="28"/>
          <w:szCs w:val="28"/>
        </w:rPr>
        <w:tab/>
        <w:t xml:space="preserve">       Osey McGee, Jr.</w:t>
      </w:r>
      <w:r w:rsidRPr="00907E54">
        <w:rPr>
          <w:rFonts w:eastAsia="Times New Roman" w:cstheme="minorHAnsi"/>
          <w:b/>
          <w:bCs/>
          <w:sz w:val="28"/>
          <w:szCs w:val="28"/>
        </w:rPr>
        <w:br/>
        <w:t xml:space="preserve">       Executive Director</w:t>
      </w:r>
    </w:p>
    <w:p w14:paraId="6EF4C1CA" w14:textId="5A3CAC30" w:rsidR="00907E54" w:rsidRPr="00907E54" w:rsidRDefault="00907E54" w:rsidP="00907E54">
      <w:pPr>
        <w:keepLines/>
        <w:tabs>
          <w:tab w:val="left" w:pos="3600"/>
          <w:tab w:val="left" w:pos="4680"/>
        </w:tabs>
        <w:spacing w:after="240" w:line="240" w:lineRule="auto"/>
        <w:ind w:left="1080" w:right="-86" w:hanging="1080"/>
        <w:rPr>
          <w:rFonts w:eastAsia="Times New Roman" w:cstheme="minorHAnsi"/>
          <w:b/>
          <w:bCs/>
          <w:sz w:val="28"/>
          <w:szCs w:val="28"/>
        </w:rPr>
      </w:pPr>
      <w:r w:rsidRPr="00907E54">
        <w:rPr>
          <w:rFonts w:eastAsia="Times New Roman" w:cstheme="minorHAnsi"/>
          <w:b/>
          <w:bCs/>
          <w:caps/>
          <w:sz w:val="28"/>
          <w:szCs w:val="28"/>
        </w:rPr>
        <w:t>subject:</w:t>
      </w:r>
      <w:r w:rsidRPr="00907E54">
        <w:rPr>
          <w:rFonts w:eastAsia="Times New Roman" w:cstheme="minorHAnsi"/>
          <w:b/>
          <w:bCs/>
          <w:sz w:val="28"/>
          <w:szCs w:val="28"/>
        </w:rPr>
        <w:t xml:space="preserve">       Tentative Meeting Dates for 2021</w:t>
      </w:r>
    </w:p>
    <w:p w14:paraId="487EDD9A" w14:textId="7E0ADA50" w:rsidR="002325D2" w:rsidRPr="00907E54" w:rsidRDefault="002325D2">
      <w:pPr>
        <w:rPr>
          <w:rFonts w:cstheme="minorHAnsi"/>
          <w:sz w:val="32"/>
          <w:szCs w:val="32"/>
        </w:rPr>
      </w:pPr>
    </w:p>
    <w:p w14:paraId="695B6630" w14:textId="5C96BEF7" w:rsidR="00907E54" w:rsidRPr="00907E54" w:rsidRDefault="00907E54">
      <w:pPr>
        <w:rPr>
          <w:rFonts w:cstheme="minorHAnsi"/>
          <w:sz w:val="32"/>
          <w:szCs w:val="32"/>
        </w:rPr>
      </w:pPr>
      <w:r w:rsidRPr="00907E54">
        <w:rPr>
          <w:rFonts w:cstheme="minorHAnsi"/>
          <w:sz w:val="32"/>
          <w:szCs w:val="32"/>
        </w:rPr>
        <w:t xml:space="preserve">We have put together a tentative schedule of Board meetings for 2021 so that you may have advanced notice of our meeting dates. </w:t>
      </w:r>
      <w:r w:rsidR="001C1CC8">
        <w:rPr>
          <w:rFonts w:cstheme="minorHAnsi"/>
          <w:sz w:val="32"/>
          <w:szCs w:val="32"/>
        </w:rPr>
        <w:t>For your consideration, t</w:t>
      </w:r>
      <w:r w:rsidRPr="00907E54">
        <w:rPr>
          <w:rFonts w:cstheme="minorHAnsi"/>
          <w:sz w:val="32"/>
          <w:szCs w:val="32"/>
        </w:rPr>
        <w:t xml:space="preserve">hese dates are subject to change. </w:t>
      </w:r>
      <w:r w:rsidR="001C1CC8">
        <w:rPr>
          <w:rFonts w:cstheme="minorHAnsi"/>
          <w:sz w:val="32"/>
          <w:szCs w:val="32"/>
        </w:rPr>
        <w:t xml:space="preserve">For the protection of our Board members, staff and members, </w:t>
      </w:r>
      <w:r w:rsidRPr="00907E54">
        <w:rPr>
          <w:rFonts w:cstheme="minorHAnsi"/>
          <w:sz w:val="32"/>
          <w:szCs w:val="32"/>
        </w:rPr>
        <w:t>these meetings will</w:t>
      </w:r>
      <w:r w:rsidR="001C1CC8">
        <w:rPr>
          <w:rFonts w:cstheme="minorHAnsi"/>
          <w:sz w:val="32"/>
          <w:szCs w:val="32"/>
        </w:rPr>
        <w:t xml:space="preserve"> continue to be </w:t>
      </w:r>
      <w:r w:rsidRPr="00907E54">
        <w:rPr>
          <w:rFonts w:cstheme="minorHAnsi"/>
          <w:sz w:val="32"/>
          <w:szCs w:val="32"/>
        </w:rPr>
        <w:t>conducted virtually through Zoom</w:t>
      </w:r>
      <w:r w:rsidR="001C1CC8">
        <w:rPr>
          <w:rFonts w:cstheme="minorHAnsi"/>
          <w:sz w:val="32"/>
          <w:szCs w:val="32"/>
        </w:rPr>
        <w:t xml:space="preserve"> until further notice</w:t>
      </w:r>
      <w:r w:rsidRPr="00907E54">
        <w:rPr>
          <w:rFonts w:cstheme="minorHAnsi"/>
          <w:sz w:val="32"/>
          <w:szCs w:val="32"/>
        </w:rPr>
        <w:t>.</w:t>
      </w:r>
    </w:p>
    <w:p w14:paraId="399C58BF" w14:textId="192FBA13" w:rsidR="00907E54" w:rsidRPr="00907E54" w:rsidRDefault="00907E54">
      <w:pPr>
        <w:rPr>
          <w:rFonts w:cstheme="minorHAnsi"/>
          <w:b/>
          <w:bCs/>
          <w:sz w:val="32"/>
          <w:szCs w:val="32"/>
          <w:u w:val="single"/>
        </w:rPr>
      </w:pPr>
      <w:r w:rsidRPr="00907E54">
        <w:rPr>
          <w:rFonts w:cstheme="minorHAnsi"/>
          <w:b/>
          <w:bCs/>
          <w:sz w:val="32"/>
          <w:szCs w:val="32"/>
          <w:u w:val="single"/>
        </w:rPr>
        <w:t>The tentative Board of Trustees meeting dates are as follows:</w:t>
      </w:r>
    </w:p>
    <w:p w14:paraId="054CF3B1" w14:textId="47E75765" w:rsidR="00EB50FF" w:rsidRPr="00907E54" w:rsidRDefault="002325D2" w:rsidP="00EB50FF">
      <w:pPr>
        <w:pStyle w:val="ListParagraph"/>
        <w:rPr>
          <w:rFonts w:cstheme="minorHAnsi"/>
          <w:b/>
          <w:bCs/>
          <w:sz w:val="32"/>
          <w:szCs w:val="32"/>
        </w:rPr>
      </w:pPr>
      <w:bookmarkStart w:id="0" w:name="_Hlk61265184"/>
      <w:r w:rsidRPr="00907E54">
        <w:rPr>
          <w:rFonts w:cstheme="minorHAnsi"/>
          <w:b/>
          <w:bCs/>
          <w:sz w:val="32"/>
          <w:szCs w:val="32"/>
        </w:rPr>
        <w:t>Wednesday, February 24, 2021 – 9:30 AM</w:t>
      </w:r>
    </w:p>
    <w:p w14:paraId="2C63EB0F" w14:textId="69DBE3B9" w:rsidR="00907E54" w:rsidRPr="00907E54" w:rsidRDefault="002325D2" w:rsidP="00907E54">
      <w:pPr>
        <w:pStyle w:val="ListParagraph"/>
        <w:rPr>
          <w:rFonts w:cstheme="minorHAnsi"/>
          <w:b/>
          <w:bCs/>
          <w:sz w:val="32"/>
          <w:szCs w:val="32"/>
        </w:rPr>
      </w:pPr>
      <w:r w:rsidRPr="00907E54">
        <w:rPr>
          <w:rFonts w:cstheme="minorHAnsi"/>
          <w:b/>
          <w:bCs/>
          <w:sz w:val="32"/>
          <w:szCs w:val="32"/>
        </w:rPr>
        <w:t>Wednesday, May 26, 2021 – 9:30 AM</w:t>
      </w:r>
      <w:r w:rsidR="00EB50FF" w:rsidRPr="00907E54">
        <w:rPr>
          <w:rFonts w:cstheme="minorHAnsi"/>
          <w:b/>
          <w:bCs/>
          <w:sz w:val="32"/>
          <w:szCs w:val="32"/>
        </w:rPr>
        <w:br/>
        <w:t>Wednesday, August 25, 2021 – 9:30 AM</w:t>
      </w:r>
      <w:r w:rsidR="00EB50FF" w:rsidRPr="00907E54">
        <w:rPr>
          <w:rFonts w:cstheme="minorHAnsi"/>
          <w:b/>
          <w:bCs/>
          <w:sz w:val="32"/>
          <w:szCs w:val="32"/>
        </w:rPr>
        <w:br/>
        <w:t>Wednesday, December 8, 2021 – 9:30 AM</w:t>
      </w:r>
    </w:p>
    <w:bookmarkEnd w:id="0"/>
    <w:p w14:paraId="1AED9BE4" w14:textId="1E28EB5D" w:rsidR="00907E54" w:rsidRPr="00907E54" w:rsidRDefault="00907E54" w:rsidP="00907E54">
      <w:pPr>
        <w:rPr>
          <w:rFonts w:cstheme="minorHAnsi"/>
          <w:sz w:val="32"/>
          <w:szCs w:val="32"/>
        </w:rPr>
      </w:pPr>
      <w:r w:rsidRPr="00907E54">
        <w:rPr>
          <w:rFonts w:cstheme="minorHAnsi"/>
          <w:sz w:val="32"/>
          <w:szCs w:val="32"/>
        </w:rPr>
        <w:t xml:space="preserve">Committee meetings will be set on an as needed basis, and Board members will be notified when these meeting dates are set. </w:t>
      </w:r>
    </w:p>
    <w:p w14:paraId="75DC5BCC" w14:textId="0B025CC3" w:rsidR="00907E54" w:rsidRPr="00907E54" w:rsidRDefault="00907E54" w:rsidP="00907E54">
      <w:pPr>
        <w:rPr>
          <w:rFonts w:cstheme="minorHAnsi"/>
          <w:sz w:val="32"/>
          <w:szCs w:val="32"/>
        </w:rPr>
      </w:pPr>
      <w:r w:rsidRPr="00907E54">
        <w:rPr>
          <w:rFonts w:cstheme="minorHAnsi"/>
          <w:sz w:val="32"/>
          <w:szCs w:val="32"/>
        </w:rPr>
        <w:t xml:space="preserve">Thank you for your dedication to serving the Sheriffs’ Pension Fund and its members. We pray for a safe and healthy 2021 for all of you. Please call if we can be of assistance at any time. </w:t>
      </w:r>
    </w:p>
    <w:p w14:paraId="2E9ECD19" w14:textId="64A69450" w:rsidR="00907E54" w:rsidRPr="00907E54" w:rsidRDefault="00907E54" w:rsidP="00907E54">
      <w:pPr>
        <w:rPr>
          <w:rFonts w:cstheme="minorHAnsi"/>
          <w:sz w:val="32"/>
          <w:szCs w:val="32"/>
        </w:rPr>
      </w:pPr>
      <w:r w:rsidRPr="00907E54">
        <w:rPr>
          <w:rFonts w:cstheme="minorHAnsi"/>
          <w:sz w:val="32"/>
          <w:szCs w:val="32"/>
        </w:rPr>
        <w:t xml:space="preserve">Best Regards. </w:t>
      </w:r>
    </w:p>
    <w:sectPr w:rsidR="00907E54" w:rsidRPr="00907E54" w:rsidSect="00907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06B"/>
    <w:multiLevelType w:val="hybridMultilevel"/>
    <w:tmpl w:val="F6AC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A0452"/>
    <w:multiLevelType w:val="hybridMultilevel"/>
    <w:tmpl w:val="C5E68468"/>
    <w:lvl w:ilvl="0" w:tplc="5DF61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D2"/>
    <w:rsid w:val="001C1CC8"/>
    <w:rsid w:val="002325D2"/>
    <w:rsid w:val="002E346A"/>
    <w:rsid w:val="0047258B"/>
    <w:rsid w:val="00514500"/>
    <w:rsid w:val="008304AC"/>
    <w:rsid w:val="00907E54"/>
    <w:rsid w:val="00B73D85"/>
    <w:rsid w:val="00E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7C58"/>
  <w15:chartTrackingRefBased/>
  <w15:docId w15:val="{C5CB1555-E31F-46F1-A73C-DC48894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Thiebaud</dc:creator>
  <cp:keywords/>
  <dc:description/>
  <cp:lastModifiedBy>Keith Duplechain</cp:lastModifiedBy>
  <cp:revision>2</cp:revision>
  <cp:lastPrinted>2021-01-11T19:44:00Z</cp:lastPrinted>
  <dcterms:created xsi:type="dcterms:W3CDTF">2021-01-13T19:28:00Z</dcterms:created>
  <dcterms:modified xsi:type="dcterms:W3CDTF">2021-01-13T19:28:00Z</dcterms:modified>
</cp:coreProperties>
</file>